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82AC3B5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DE7F66" w:rsidRPr="00DE7F66">
        <w:rPr>
          <w:rFonts w:ascii="Times New Roman" w:hAnsi="Times New Roman"/>
          <w:bCs/>
          <w:sz w:val="28"/>
          <w:szCs w:val="28"/>
        </w:rPr>
        <w:t>п. Горный, ул. Изумрудная, д.36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14BCB73B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337730">
        <w:rPr>
          <w:rFonts w:eastAsia="Calibri"/>
          <w:bCs/>
          <w:color w:val="auto"/>
          <w:sz w:val="28"/>
          <w:szCs w:val="28"/>
        </w:rPr>
        <w:t>3</w:t>
      </w:r>
      <w:r w:rsidR="00DE7F66">
        <w:rPr>
          <w:rFonts w:eastAsia="Calibri"/>
          <w:bCs/>
          <w:color w:val="auto"/>
          <w:sz w:val="28"/>
          <w:szCs w:val="28"/>
        </w:rPr>
        <w:t>48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337730">
        <w:rPr>
          <w:rFonts w:eastAsia="Calibri"/>
          <w:bCs/>
          <w:color w:val="auto"/>
          <w:sz w:val="28"/>
          <w:szCs w:val="28"/>
        </w:rPr>
        <w:t>1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DE7F66">
        <w:rPr>
          <w:rFonts w:eastAsia="Calibri"/>
          <w:bCs/>
          <w:color w:val="auto"/>
          <w:sz w:val="28"/>
          <w:szCs w:val="28"/>
        </w:rPr>
        <w:t>4477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337730">
        <w:rPr>
          <w:rFonts w:eastAsia="Calibri"/>
          <w:bCs/>
          <w:color w:val="auto"/>
          <w:sz w:val="28"/>
          <w:szCs w:val="28"/>
        </w:rPr>
        <w:t>1</w:t>
      </w:r>
      <w:r w:rsidR="00DE7F66">
        <w:rPr>
          <w:rFonts w:eastAsia="Calibri"/>
          <w:bCs/>
          <w:color w:val="auto"/>
          <w:sz w:val="28"/>
          <w:szCs w:val="28"/>
        </w:rPr>
        <w:t>32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DE7F66">
        <w:rPr>
          <w:rFonts w:eastAsia="Calibri"/>
          <w:bCs/>
          <w:color w:val="auto"/>
          <w:sz w:val="28"/>
          <w:szCs w:val="28"/>
        </w:rPr>
        <w:t xml:space="preserve"> </w:t>
      </w:r>
      <w:r w:rsidR="00DE7F66" w:rsidRPr="00DE7F66">
        <w:rPr>
          <w:rFonts w:eastAsia="Calibri"/>
          <w:bCs/>
          <w:color w:val="auto"/>
          <w:sz w:val="28"/>
          <w:szCs w:val="28"/>
        </w:rPr>
        <w:t>Пермский край, муниципальный округ Пермский, поселок Горный, улица</w:t>
      </w:r>
      <w:r w:rsidR="00DE7F66">
        <w:rPr>
          <w:rFonts w:eastAsia="Calibri"/>
          <w:bCs/>
          <w:color w:val="auto"/>
          <w:sz w:val="28"/>
          <w:szCs w:val="28"/>
        </w:rPr>
        <w:t xml:space="preserve"> </w:t>
      </w:r>
      <w:r w:rsidR="00DE7F66" w:rsidRPr="00DE7F66">
        <w:rPr>
          <w:rFonts w:eastAsia="Calibri"/>
          <w:bCs/>
          <w:color w:val="auto"/>
          <w:sz w:val="28"/>
          <w:szCs w:val="28"/>
        </w:rPr>
        <w:t>Изумрудная</w:t>
      </w:r>
      <w:r w:rsidR="00DE7F66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208</cp:revision>
  <dcterms:created xsi:type="dcterms:W3CDTF">2023-08-03T05:43:00Z</dcterms:created>
  <dcterms:modified xsi:type="dcterms:W3CDTF">2026-05-25T06:59:00Z</dcterms:modified>
</cp:coreProperties>
</file>